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4645" w:rsidP="00A94645">
      <w:pPr>
        <w:rPr>
          <w:rFonts w:ascii="Bahnschrift SemiLight SemiConde" w:hAnsi="Bahnschrift SemiLight SemiConde"/>
        </w:rPr>
      </w:pPr>
      <w:r w:rsidRPr="0091720C">
        <w:rPr>
          <w:rFonts w:ascii="Bahnschrift SemiLight SemiConde" w:hAnsi="Bahnschrift SemiLight SemiConde"/>
        </w:rPr>
        <w:t xml:space="preserve">Family Enrichment &amp; Counselling Services is </w:t>
      </w:r>
      <w:r w:rsidR="00EE05CB">
        <w:rPr>
          <w:rFonts w:ascii="Bahnschrift SemiLight SemiConde" w:hAnsi="Bahnschrift SemiLight SemiConde"/>
        </w:rPr>
        <w:t xml:space="preserve">a non-profit, community based agency that has been serving </w:t>
      </w:r>
      <w:bookmarkStart w:id="0" w:name="_GoBack"/>
      <w:bookmarkEnd w:id="0"/>
      <w:r w:rsidR="00EE05CB">
        <w:rPr>
          <w:rFonts w:ascii="Bahnschrift SemiLight SemiConde" w:hAnsi="Bahnschrift SemiLight SemiConde"/>
        </w:rPr>
        <w:t xml:space="preserve">Fredericton for 50 years.  We are </w:t>
      </w:r>
      <w:r w:rsidRPr="0091720C">
        <w:rPr>
          <w:rFonts w:ascii="Bahnschrift SemiLight SemiConde" w:hAnsi="Bahnschrift SemiLight SemiConde"/>
        </w:rPr>
        <w:t>seeking a</w:t>
      </w:r>
      <w:r w:rsidR="00616632">
        <w:rPr>
          <w:rFonts w:ascii="Bahnschrift SemiLight SemiConde" w:hAnsi="Bahnschrift SemiLight SemiConde"/>
        </w:rPr>
        <w:t xml:space="preserve"> part-time Executive Director</w:t>
      </w:r>
      <w:r w:rsidR="00692B27">
        <w:rPr>
          <w:rFonts w:ascii="Bahnschrift SemiLight SemiConde" w:hAnsi="Bahnschrift SemiLight SemiConde"/>
        </w:rPr>
        <w:t xml:space="preserve"> with expertise in fundraising and program development.</w:t>
      </w:r>
      <w:r w:rsidRPr="0091720C">
        <w:rPr>
          <w:rFonts w:ascii="Bahnschrift SemiLight SemiConde" w:hAnsi="Bahnschrift SemiLight SemiConde"/>
        </w:rPr>
        <w:t xml:space="preserve">  </w:t>
      </w:r>
    </w:p>
    <w:p w:rsidR="00014A84" w:rsidRDefault="00014A84" w:rsidP="00A94645">
      <w:pPr>
        <w:rPr>
          <w:rFonts w:ascii="Bahnschrift SemiLight SemiConde" w:hAnsi="Bahnschrift SemiLight SemiConde"/>
        </w:rPr>
      </w:pPr>
    </w:p>
    <w:p w:rsidR="00014A84" w:rsidRDefault="00014A84" w:rsidP="00014A84">
      <w:pPr>
        <w:rPr>
          <w:rFonts w:ascii="Bahnschrift SemiLight SemiConde" w:hAnsi="Bahnschrift SemiLight SemiConde"/>
        </w:rPr>
      </w:pPr>
      <w:r w:rsidRPr="00014A84">
        <w:rPr>
          <w:rFonts w:ascii="Bahnschrift SemiLight SemiConde" w:hAnsi="Bahnschrift SemiLight SemiConde"/>
        </w:rPr>
        <w:t xml:space="preserve">As the Executive Director, you will report directly to the Board of Directors and play a central role in the strategic and operational leadership of the agency.  You will lead program development, develop and lead fundraising initiatives, submit funding and grant applications, liaise with government bodies and community organizations, and forge partnerships to enhance the services we offer.  </w:t>
      </w:r>
    </w:p>
    <w:p w:rsidR="00014A84" w:rsidRDefault="00014A84" w:rsidP="00014A84">
      <w:pPr>
        <w:rPr>
          <w:rFonts w:ascii="Bahnschrift SemiLight SemiConde" w:hAnsi="Bahnschrift SemiLight SemiConde"/>
        </w:rPr>
      </w:pP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Qualifications:</w:t>
      </w:r>
    </w:p>
    <w:p w:rsidR="00014A84" w:rsidRPr="00014A84" w:rsidRDefault="00014A84" w:rsidP="000E0DB1">
      <w:pPr>
        <w:ind w:left="720" w:hanging="720"/>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A combination of experience and training in leadership, financial and organizational management, and personnel development</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A combination of experience and training in fundraising and program development</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 xml:space="preserve">High levels of motivation, integrity and dependability </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A collaborative leadership style</w:t>
      </w:r>
    </w:p>
    <w:p w:rsidR="00014A84" w:rsidRPr="00014A84" w:rsidRDefault="00014A84" w:rsidP="00014A84">
      <w:pPr>
        <w:rPr>
          <w:rFonts w:ascii="Bahnschrift SemiLight SemiConde" w:hAnsi="Bahnschrift SemiLight SemiConde"/>
        </w:rPr>
      </w:pP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Assets:</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Familiarity with existing community resources and programs</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Strong computer skills (Microsoft Office, website management, social media)</w:t>
      </w:r>
    </w:p>
    <w:p w:rsidR="00014A84" w:rsidRPr="00014A84" w:rsidRDefault="00014A84" w:rsidP="00014A84">
      <w:pPr>
        <w:rPr>
          <w:rFonts w:ascii="Bahnschrift SemiLight SemiConde" w:hAnsi="Bahnschrift SemiLight SemiConde"/>
        </w:rPr>
      </w:pP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Responsibilities:</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Management of the financial resources of the agency</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Negotiation of funding contracts and ensuring reporting requirements are fulfilled</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Program Development</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Fundraising</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Foster a supportive, trauma-informed workplace environment</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Human resource management of staff, including hiring, supervision, and evaluations</w:t>
      </w:r>
    </w:p>
    <w:p w:rsidR="00014A84" w:rsidRPr="00014A84" w:rsidRDefault="00014A84" w:rsidP="00014A84">
      <w:pPr>
        <w:rPr>
          <w:rFonts w:ascii="Bahnschrift SemiLight SemiConde" w:hAnsi="Bahnschrift SemiLight SemiConde"/>
        </w:rPr>
      </w:pP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What we offer:</w:t>
      </w: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 xml:space="preserve">Competitive salary and benefit package </w:t>
      </w:r>
    </w:p>
    <w:p w:rsidR="00014A84" w:rsidRDefault="00014A84" w:rsidP="00014A84">
      <w:pPr>
        <w:rPr>
          <w:rFonts w:ascii="Bahnschrift SemiLight SemiConde" w:hAnsi="Bahnschrift SemiLight SemiConde"/>
        </w:rPr>
      </w:pPr>
      <w:r w:rsidRPr="00014A84">
        <w:rPr>
          <w:rFonts w:ascii="Bahnschrift SemiLight SemiConde" w:hAnsi="Bahnschrift SemiLight SemiConde"/>
        </w:rPr>
        <w:t>•</w:t>
      </w:r>
      <w:r w:rsidRPr="00014A84">
        <w:rPr>
          <w:rFonts w:ascii="Bahnschrift SemiLight SemiConde" w:hAnsi="Bahnschrift SemiLight SemiConde"/>
        </w:rPr>
        <w:tab/>
        <w:t>Support for personal and professional growth</w:t>
      </w:r>
    </w:p>
    <w:p w:rsidR="00792B34" w:rsidRDefault="00792B34" w:rsidP="00792B34">
      <w:pPr>
        <w:rPr>
          <w:rFonts w:ascii="Bahnschrift SemiLight SemiConde" w:hAnsi="Bahnschrift SemiLight SemiConde"/>
        </w:rPr>
      </w:pPr>
    </w:p>
    <w:p w:rsidR="007F799E" w:rsidRPr="00792B34" w:rsidRDefault="007F799E" w:rsidP="00792B34">
      <w:pPr>
        <w:rPr>
          <w:rFonts w:ascii="Bahnschrift SemiLight SemiConde" w:hAnsi="Bahnschrift SemiLight SemiConde"/>
        </w:rPr>
      </w:pPr>
      <w:r w:rsidRPr="00792B34">
        <w:rPr>
          <w:rFonts w:ascii="Bahnschrift SemiLight SemiConde" w:hAnsi="Bahnschrift SemiLight SemiConde"/>
        </w:rPr>
        <w:t>For candidates with a background in Social Work or Counselling, there is an opportunity to combine the administrative role with seeing clients</w:t>
      </w:r>
      <w:r w:rsidR="00792B34">
        <w:rPr>
          <w:rFonts w:ascii="Bahnschrift SemiLight SemiConde" w:hAnsi="Bahnschrift SemiLight SemiConde"/>
        </w:rPr>
        <w:t xml:space="preserve">.  </w:t>
      </w:r>
    </w:p>
    <w:p w:rsidR="00014A84" w:rsidRPr="00014A84" w:rsidRDefault="00014A84" w:rsidP="00014A84">
      <w:pPr>
        <w:rPr>
          <w:rFonts w:ascii="Bahnschrift SemiLight SemiConde" w:hAnsi="Bahnschrift SemiLight SemiConde"/>
        </w:rPr>
      </w:pPr>
    </w:p>
    <w:p w:rsidR="00014A84" w:rsidRPr="00014A84" w:rsidRDefault="00014A84" w:rsidP="00014A84">
      <w:pPr>
        <w:rPr>
          <w:rFonts w:ascii="Bahnschrift SemiLight SemiConde" w:hAnsi="Bahnschrift SemiLight SemiConde"/>
        </w:rPr>
      </w:pPr>
      <w:r w:rsidRPr="00014A84">
        <w:rPr>
          <w:rFonts w:ascii="Bahnschrift SemiLight SemiConde" w:hAnsi="Bahnschrift SemiLight SemiConde"/>
        </w:rPr>
        <w:t xml:space="preserve">This position will remain posted until successfully filled. Qualified candidates who are interested in this position should send a covering letter and resume by email to:  info@familyenrichment.ca   </w:t>
      </w:r>
      <w:proofErr w:type="gramStart"/>
      <w:r w:rsidRPr="00014A84">
        <w:rPr>
          <w:rFonts w:ascii="Bahnschrift SemiLight SemiConde" w:hAnsi="Bahnschrift SemiLight SemiConde"/>
        </w:rPr>
        <w:t>We</w:t>
      </w:r>
      <w:proofErr w:type="gramEnd"/>
      <w:r w:rsidRPr="00014A84">
        <w:rPr>
          <w:rFonts w:ascii="Bahnschrift SemiLight SemiConde" w:hAnsi="Bahnschrift SemiLight SemiConde"/>
        </w:rPr>
        <w:t xml:space="preserve"> thank all applicants for their interest; however, only those selected for an interview will be contacted.</w:t>
      </w:r>
    </w:p>
    <w:p w:rsidR="00014A84" w:rsidRPr="00014A84" w:rsidRDefault="00014A84" w:rsidP="00014A84">
      <w:pPr>
        <w:rPr>
          <w:rFonts w:ascii="Bahnschrift SemiLight SemiConde" w:hAnsi="Bahnschrift SemiLight SemiConde"/>
        </w:rPr>
      </w:pPr>
    </w:p>
    <w:p w:rsidR="003276AF" w:rsidRPr="0091720C" w:rsidRDefault="003276AF">
      <w:pPr>
        <w:rPr>
          <w:rFonts w:ascii="Bahnschrift SemiLight SemiConde" w:hAnsi="Bahnschrift SemiLight SemiConde"/>
        </w:rPr>
      </w:pPr>
      <w:r w:rsidRPr="0091720C">
        <w:rPr>
          <w:rFonts w:ascii="Bahnschrift SemiLight SemiConde" w:hAnsi="Bahnschrift SemiLight SemiConde"/>
        </w:rPr>
        <w:t xml:space="preserve">For more information about our agency, visit our website at:  </w:t>
      </w:r>
      <w:hyperlink r:id="rId8" w:history="1">
        <w:r w:rsidRPr="0091720C">
          <w:rPr>
            <w:rStyle w:val="Hyperlink"/>
            <w:rFonts w:ascii="Bahnschrift SemiLight SemiConde" w:hAnsi="Bahnschrift SemiLight SemiConde"/>
          </w:rPr>
          <w:t>www.familyenrichment.ca</w:t>
        </w:r>
      </w:hyperlink>
    </w:p>
    <w:p w:rsidR="003276AF" w:rsidRPr="0091720C" w:rsidRDefault="003276AF">
      <w:pPr>
        <w:rPr>
          <w:rFonts w:ascii="Bahnschrift SemiLight SemiConde" w:hAnsi="Bahnschrift SemiLight SemiConde"/>
        </w:rPr>
      </w:pPr>
    </w:p>
    <w:p w:rsidR="00A94645" w:rsidRPr="0091720C" w:rsidRDefault="00A94645">
      <w:pPr>
        <w:rPr>
          <w:rFonts w:ascii="Bahnschrift SemiLight SemiConde" w:hAnsi="Bahnschrift SemiLight SemiConde"/>
        </w:rPr>
      </w:pPr>
    </w:p>
    <w:p w:rsidR="000E0DB1" w:rsidRPr="0091720C" w:rsidRDefault="000E0DB1">
      <w:pPr>
        <w:rPr>
          <w:rFonts w:ascii="Bahnschrift SemiLight SemiConde" w:hAnsi="Bahnschrift SemiLight SemiConde"/>
        </w:rPr>
      </w:pPr>
    </w:p>
    <w:sectPr w:rsidR="000E0DB1" w:rsidRPr="00917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F272FF"/>
    <w:multiLevelType w:val="hybridMultilevel"/>
    <w:tmpl w:val="FC5E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5048C3"/>
    <w:multiLevelType w:val="hybridMultilevel"/>
    <w:tmpl w:val="5852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A47E6"/>
    <w:multiLevelType w:val="hybridMultilevel"/>
    <w:tmpl w:val="EBE2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A736FB9"/>
    <w:multiLevelType w:val="hybridMultilevel"/>
    <w:tmpl w:val="BF44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5"/>
  </w:num>
  <w:num w:numId="5">
    <w:abstractNumId w:val="14"/>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4"/>
  </w:num>
  <w:num w:numId="21">
    <w:abstractNumId w:val="20"/>
  </w:num>
  <w:num w:numId="22">
    <w:abstractNumId w:val="12"/>
  </w:num>
  <w:num w:numId="23">
    <w:abstractNumId w:val="26"/>
  </w:num>
  <w:num w:numId="24">
    <w:abstractNumId w:val="17"/>
  </w:num>
  <w:num w:numId="25">
    <w:abstractNumId w:val="22"/>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45"/>
    <w:rsid w:val="00014A84"/>
    <w:rsid w:val="000B5D4C"/>
    <w:rsid w:val="000E0DB1"/>
    <w:rsid w:val="0013585D"/>
    <w:rsid w:val="002262E2"/>
    <w:rsid w:val="003276AF"/>
    <w:rsid w:val="00571FE4"/>
    <w:rsid w:val="005F190E"/>
    <w:rsid w:val="00616632"/>
    <w:rsid w:val="00645252"/>
    <w:rsid w:val="00692B27"/>
    <w:rsid w:val="006D3D74"/>
    <w:rsid w:val="007377E3"/>
    <w:rsid w:val="00792B34"/>
    <w:rsid w:val="007F799E"/>
    <w:rsid w:val="0083569A"/>
    <w:rsid w:val="008F733A"/>
    <w:rsid w:val="0091720C"/>
    <w:rsid w:val="009F2514"/>
    <w:rsid w:val="00A9204E"/>
    <w:rsid w:val="00A94645"/>
    <w:rsid w:val="00B0296F"/>
    <w:rsid w:val="00C1334A"/>
    <w:rsid w:val="00CE4B45"/>
    <w:rsid w:val="00D571D6"/>
    <w:rsid w:val="00DC34AF"/>
    <w:rsid w:val="00EE05CB"/>
    <w:rsid w:val="00EF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497B-EE06-44E3-925B-5F0A6E73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94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enrichment.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uldin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Houlding</dc:creator>
  <cp:keywords/>
  <dc:description/>
  <cp:lastModifiedBy>Tracy Houlding</cp:lastModifiedBy>
  <cp:revision>3</cp:revision>
  <cp:lastPrinted>2024-08-15T16:21:00Z</cp:lastPrinted>
  <dcterms:created xsi:type="dcterms:W3CDTF">2025-05-14T18:13:00Z</dcterms:created>
  <dcterms:modified xsi:type="dcterms:W3CDTF">2025-05-14T18:18:00Z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